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5F0E0"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东北亚镁质材料交易中心</w:t>
      </w:r>
    </w:p>
    <w:p w14:paraId="33B0E32E">
      <w:pPr>
        <w:jc w:val="center"/>
        <w:rPr>
          <w:rFonts w:hint="default" w:ascii="黑体" w:hAnsi="黑体" w:eastAsia="黑体" w:cs="黑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交易商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资格注销申请表</w:t>
      </w:r>
    </w:p>
    <w:tbl>
      <w:tblPr>
        <w:tblStyle w:val="9"/>
        <w:tblW w:w="9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475"/>
        <w:gridCol w:w="2475"/>
        <w:gridCol w:w="2475"/>
      </w:tblGrid>
      <w:tr w14:paraId="4F2E6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2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交易商姓名：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B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F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交易商账号：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39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343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F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交易商身份证号：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B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6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交易商电话号码：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A0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F00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0" w:hRule="atLeast"/>
        </w:trPr>
        <w:tc>
          <w:tcPr>
            <w:tcW w:w="9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36F1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本人声明：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本人自愿解除与东北亚镁质材料交易中心签署的《东北亚镁质材料交易中心入市协议》，自愿放弃交易商资格。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本人承诺已将本人交易账号：</w:t>
            </w:r>
            <w:r>
              <w:rPr>
                <w:rStyle w:val="40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账户中的存货全部转让，并将交易账户中持有的交易资金全部划出，并承诺与该交易账户相关的任何业务流程中无负债、无存货、无可用资金。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本人对</w:t>
            </w:r>
            <w:r>
              <w:rPr>
                <w:rStyle w:val="40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Style w:val="4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Style w:val="4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  <w:r>
              <w:rPr>
                <w:rStyle w:val="4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</w:t>
            </w:r>
            <w:r>
              <w:rPr>
                <w:rStyle w:val="4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分（当天日期）之前上述个人交易账户中的全部结算数据接受并认可，无任何异议。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本人已在银行办理解除交易账号与个人银行绑定的全部业务。自愿承担与东北亚镁质材料交易中心解除《东北亚镁质材料交易中心入市协议》后的一切经济损失。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本申请提出后，东北亚镁质材料交易中心可立即注销本人前述交易商账号，并注销本人交易商资格，本人不持异议。因本人注销账户之前的行为使东北亚镁质材料交易中心产生损失的，双方另行解决。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注：附身份证正反面复印件（需签字按手印）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申请人（签字按手印）：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申请日期：    年    月    日</w:t>
            </w:r>
          </w:p>
        </w:tc>
      </w:tr>
      <w:tr w14:paraId="7D72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4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465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身份证正面</w:t>
            </w: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CFDD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身份证反面</w:t>
            </w:r>
          </w:p>
        </w:tc>
      </w:tr>
      <w:tr w14:paraId="7365C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0" w:hRule="atLeast"/>
        </w:trPr>
        <w:tc>
          <w:tcPr>
            <w:tcW w:w="9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2891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交易商手持身份证照片：</w:t>
            </w:r>
          </w:p>
        </w:tc>
      </w:tr>
    </w:tbl>
    <w:p w14:paraId="4DBFA046">
      <w:pPr>
        <w:jc w:val="both"/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964" w:right="1134" w:bottom="567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9B241">
    <w:pPr>
      <w:pStyle w:val="15"/>
      <w:rPr>
        <w:sz w:val="15"/>
        <w:szCs w:val="15"/>
      </w:rPr>
    </w:pPr>
    <w: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4947285</wp:posOffset>
          </wp:positionH>
          <wp:positionV relativeFrom="paragraph">
            <wp:posOffset>-678180</wp:posOffset>
          </wp:positionV>
          <wp:extent cx="2333625" cy="2333625"/>
          <wp:effectExtent l="0" t="0" r="9525" b="9525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3625" cy="2333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/>
        <w:sz w:val="15"/>
        <w:szCs w:val="15"/>
      </w:rPr>
      <w:t>地址：中国·辽宁大石桥</w:t>
    </w:r>
    <w:r>
      <w:rPr>
        <w:rFonts w:hint="eastAsia"/>
        <w:sz w:val="15"/>
        <w:szCs w:val="15"/>
        <w:lang w:val="en-US" w:eastAsia="zh-CN"/>
      </w:rPr>
      <w:t xml:space="preserve">营大路信威镁产业综合服园                                 </w:t>
    </w:r>
    <w:r>
      <w:rPr>
        <w:rFonts w:hint="eastAsia"/>
        <w:sz w:val="15"/>
        <w:szCs w:val="15"/>
      </w:rPr>
      <w:t xml:space="preserve"> Tel:+86 </w:t>
    </w:r>
    <w:r>
      <w:rPr>
        <w:rFonts w:hint="eastAsia"/>
        <w:sz w:val="15"/>
        <w:szCs w:val="15"/>
        <w:lang w:val="en-US" w:eastAsia="zh-CN"/>
      </w:rPr>
      <w:t>400-110-97</w:t>
    </w:r>
    <w:bookmarkStart w:id="0" w:name="_GoBack"/>
    <w:bookmarkEnd w:id="0"/>
    <w:r>
      <w:rPr>
        <w:rFonts w:hint="eastAsia"/>
        <w:sz w:val="15"/>
        <w:szCs w:val="15"/>
        <w:lang w:val="en-US" w:eastAsia="zh-CN"/>
      </w:rPr>
      <w:t>71</w:t>
    </w:r>
    <w:r>
      <w:rPr>
        <w:rFonts w:hint="eastAsia"/>
        <w:sz w:val="15"/>
        <w:szCs w:val="15"/>
      </w:rPr>
      <w:t xml:space="preserve">           </w:t>
    </w:r>
    <w:r>
      <w:rPr>
        <w:rFonts w:hint="eastAsia"/>
        <w:sz w:val="15"/>
        <w:szCs w:val="15"/>
        <w:lang w:val="en-US" w:eastAsia="zh-CN"/>
      </w:rPr>
      <w:t xml:space="preserve">  </w:t>
    </w:r>
    <w:r>
      <w:rPr>
        <w:rFonts w:hint="eastAsia"/>
        <w:sz w:val="15"/>
        <w:szCs w:val="15"/>
      </w:rPr>
      <w:t xml:space="preserve"> www.mcoc.com.cn</w:t>
    </w:r>
  </w:p>
  <w:sdt>
    <w:sdtPr>
      <w:id w:val="-86303960"/>
    </w:sdtPr>
    <w:sdtEndPr>
      <w:rPr>
        <w:rFonts w:ascii="仿宋" w:hAnsi="仿宋" w:eastAsia="仿宋"/>
      </w:rPr>
    </w:sdtEndPr>
    <w:sdtContent>
      <w:p w14:paraId="03B80B7E">
        <w:pPr>
          <w:pStyle w:val="6"/>
          <w:jc w:val="right"/>
        </w:pPr>
        <w:sdt>
          <w:sdtPr>
            <w:id w:val="693421419"/>
            <w:showingPlcHdr/>
          </w:sdtPr>
          <w:sdtEndPr>
            <w:rPr>
              <w:rFonts w:ascii="仿宋" w:hAnsi="仿宋" w:eastAsia="仿宋"/>
            </w:rPr>
          </w:sdtEndPr>
          <w:sdtContent/>
        </w:sdt>
      </w:p>
    </w:sdtContent>
  </w:sdt>
  <w:p w14:paraId="3FFDBAF5">
    <w:pPr>
      <w:pStyle w:val="6"/>
      <w:jc w:val="right"/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2618105</wp:posOffset>
          </wp:positionH>
          <wp:positionV relativeFrom="paragraph">
            <wp:posOffset>4184015</wp:posOffset>
          </wp:positionV>
          <wp:extent cx="2324100" cy="2324100"/>
          <wp:effectExtent l="0" t="0" r="0" b="0"/>
          <wp:wrapNone/>
          <wp:docPr id="4" name="图片 4" descr="水印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水印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4100" cy="232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5667375</wp:posOffset>
          </wp:positionH>
          <wp:positionV relativeFrom="paragraph">
            <wp:posOffset>8982075</wp:posOffset>
          </wp:positionV>
          <wp:extent cx="2324100" cy="2324100"/>
          <wp:effectExtent l="0" t="0" r="0" b="0"/>
          <wp:wrapNone/>
          <wp:docPr id="5" name="图片 5" descr="水印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水印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4100" cy="232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5667375</wp:posOffset>
          </wp:positionH>
          <wp:positionV relativeFrom="paragraph">
            <wp:posOffset>8982075</wp:posOffset>
          </wp:positionV>
          <wp:extent cx="2324100" cy="2324100"/>
          <wp:effectExtent l="0" t="0" r="0" b="0"/>
          <wp:wrapNone/>
          <wp:docPr id="7" name="图片 7" descr="水印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水印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4100" cy="232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5667375</wp:posOffset>
          </wp:positionH>
          <wp:positionV relativeFrom="paragraph">
            <wp:posOffset>8982075</wp:posOffset>
          </wp:positionV>
          <wp:extent cx="2324100" cy="2324100"/>
          <wp:effectExtent l="0" t="0" r="0" b="0"/>
          <wp:wrapNone/>
          <wp:docPr id="8" name="图片 8" descr="水印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水印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4100" cy="232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F2F8F">
    <w:pPr>
      <w:pStyle w:val="7"/>
      <w:rPr>
        <w:rFonts w:hint="default" w:ascii="仿宋" w:hAnsi="仿宋" w:eastAsia="仿宋"/>
        <w:lang w:val="en-US" w:eastAsia="zh-CN"/>
      </w:rPr>
    </w:pPr>
    <w:sdt>
      <w:sdtPr>
        <w:alias w:val="页眉logo"/>
        <w:tag w:val="页眉logo"/>
        <w:id w:val="227115963"/>
        <w:picture/>
      </w:sdtPr>
      <w:sdtContent>
        <w:r>
          <w:drawing>
            <wp:inline distT="0" distB="0" distL="0" distR="0">
              <wp:extent cx="1819275" cy="229870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1194" cy="232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>
      <w:rPr>
        <w:rFonts w:ascii="仿宋" w:hAnsi="仿宋" w:eastAsia="仿宋"/>
      </w:rPr>
      <w:ptab w:relativeTo="margin" w:alignment="center" w:leader="none"/>
    </w:r>
    <w:r>
      <w:rPr>
        <w:rFonts w:ascii="仿宋" w:hAnsi="仿宋" w:eastAsia="仿宋"/>
      </w:rPr>
      <w:ptab w:relativeTo="margin" w:alignment="right" w:leader="none"/>
    </w:r>
    <w:r>
      <w:rPr>
        <w:rFonts w:hint="eastAsia" w:ascii="仿宋" w:hAnsi="仿宋" w:eastAsia="仿宋"/>
        <w:lang w:val="en-US" w:eastAsia="zh-CN"/>
      </w:rPr>
      <w:t>注销申请表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F23F38"/>
    <w:multiLevelType w:val="multilevel"/>
    <w:tmpl w:val="10F23F38"/>
    <w:lvl w:ilvl="0" w:tentative="0">
      <w:start w:val="1"/>
      <w:numFmt w:val="chineseCountingThousand"/>
      <w:pStyle w:val="25"/>
      <w:suff w:val="nothing"/>
      <w:lvlText w:val="(%1)"/>
      <w:lvlJc w:val="left"/>
      <w:pPr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431204"/>
    <w:multiLevelType w:val="multilevel"/>
    <w:tmpl w:val="2D431204"/>
    <w:lvl w:ilvl="0" w:tentative="0">
      <w:start w:val="1"/>
      <w:numFmt w:val="bullet"/>
      <w:pStyle w:val="30"/>
      <w:suff w:val="nothing"/>
      <w:lvlText w:val=""/>
      <w:lvlJc w:val="left"/>
      <w:pPr>
        <w:ind w:left="0" w:firstLine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abstractNum w:abstractNumId="2">
    <w:nsid w:val="4F454E74"/>
    <w:multiLevelType w:val="multilevel"/>
    <w:tmpl w:val="4F454E74"/>
    <w:lvl w:ilvl="0" w:tentative="0">
      <w:start w:val="1"/>
      <w:numFmt w:val="chineseCountingThousand"/>
      <w:pStyle w:val="24"/>
      <w:suff w:val="nothing"/>
      <w:lvlText w:val="%1、"/>
      <w:lvlJc w:val="left"/>
      <w:pPr>
        <w:ind w:left="0" w:firstLine="0"/>
      </w:pPr>
      <w:rPr>
        <w:rFonts w:hint="eastAsia" w:ascii="黑体" w:hAnsi="黑体" w:eastAsia="黑体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3D0389"/>
    <w:multiLevelType w:val="multilevel"/>
    <w:tmpl w:val="573D0389"/>
    <w:lvl w:ilvl="0" w:tentative="0">
      <w:start w:val="1"/>
      <w:numFmt w:val="decimal"/>
      <w:pStyle w:val="28"/>
      <w:suff w:val="nothing"/>
      <w:lvlText w:val="%1、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YWM5NzM5OTQxZTEwOGYyNDI0MjUzOGYzNTFkYWEifQ=="/>
  </w:docVars>
  <w:rsids>
    <w:rsidRoot w:val="00E1365E"/>
    <w:rsid w:val="0002050A"/>
    <w:rsid w:val="00032CAD"/>
    <w:rsid w:val="00075817"/>
    <w:rsid w:val="00081282"/>
    <w:rsid w:val="00085171"/>
    <w:rsid w:val="00094506"/>
    <w:rsid w:val="000B0CA7"/>
    <w:rsid w:val="000C1C74"/>
    <w:rsid w:val="000C4AC3"/>
    <w:rsid w:val="000C551C"/>
    <w:rsid w:val="000C6BFB"/>
    <w:rsid w:val="000D3FFB"/>
    <w:rsid w:val="000E113E"/>
    <w:rsid w:val="000E60C2"/>
    <w:rsid w:val="000F28FE"/>
    <w:rsid w:val="000F3FE3"/>
    <w:rsid w:val="00101E7C"/>
    <w:rsid w:val="00132C68"/>
    <w:rsid w:val="001413F2"/>
    <w:rsid w:val="00141431"/>
    <w:rsid w:val="00141D2F"/>
    <w:rsid w:val="00160241"/>
    <w:rsid w:val="00161116"/>
    <w:rsid w:val="00162590"/>
    <w:rsid w:val="00170D80"/>
    <w:rsid w:val="00172D27"/>
    <w:rsid w:val="00184FB2"/>
    <w:rsid w:val="0019292C"/>
    <w:rsid w:val="00196F2D"/>
    <w:rsid w:val="001B5668"/>
    <w:rsid w:val="001C64B7"/>
    <w:rsid w:val="001D208A"/>
    <w:rsid w:val="002255C3"/>
    <w:rsid w:val="002433A8"/>
    <w:rsid w:val="00251756"/>
    <w:rsid w:val="0026511E"/>
    <w:rsid w:val="00265DD4"/>
    <w:rsid w:val="00293995"/>
    <w:rsid w:val="00295341"/>
    <w:rsid w:val="0029560D"/>
    <w:rsid w:val="002A0850"/>
    <w:rsid w:val="002A2023"/>
    <w:rsid w:val="002B4D57"/>
    <w:rsid w:val="002C7EE2"/>
    <w:rsid w:val="002D1D27"/>
    <w:rsid w:val="002D250F"/>
    <w:rsid w:val="002D42EB"/>
    <w:rsid w:val="00304C1C"/>
    <w:rsid w:val="003166E5"/>
    <w:rsid w:val="003167E5"/>
    <w:rsid w:val="00316857"/>
    <w:rsid w:val="00317A2C"/>
    <w:rsid w:val="00320977"/>
    <w:rsid w:val="00340157"/>
    <w:rsid w:val="00393A27"/>
    <w:rsid w:val="003A448B"/>
    <w:rsid w:val="003A459B"/>
    <w:rsid w:val="003A69EF"/>
    <w:rsid w:val="003B64F7"/>
    <w:rsid w:val="003C4982"/>
    <w:rsid w:val="003F5D66"/>
    <w:rsid w:val="003F6182"/>
    <w:rsid w:val="00400727"/>
    <w:rsid w:val="0042440B"/>
    <w:rsid w:val="0045627F"/>
    <w:rsid w:val="00461217"/>
    <w:rsid w:val="00480707"/>
    <w:rsid w:val="00493E93"/>
    <w:rsid w:val="004A0B1E"/>
    <w:rsid w:val="004A3C6A"/>
    <w:rsid w:val="004B005D"/>
    <w:rsid w:val="004B2299"/>
    <w:rsid w:val="004B39C6"/>
    <w:rsid w:val="004B3AA3"/>
    <w:rsid w:val="004C2EB2"/>
    <w:rsid w:val="004C3237"/>
    <w:rsid w:val="004D49EB"/>
    <w:rsid w:val="004F6D2B"/>
    <w:rsid w:val="0052554E"/>
    <w:rsid w:val="0054059D"/>
    <w:rsid w:val="00543A63"/>
    <w:rsid w:val="00544D97"/>
    <w:rsid w:val="00567252"/>
    <w:rsid w:val="0057542A"/>
    <w:rsid w:val="00597143"/>
    <w:rsid w:val="00597389"/>
    <w:rsid w:val="005B21C1"/>
    <w:rsid w:val="005B2739"/>
    <w:rsid w:val="005B2E2B"/>
    <w:rsid w:val="005B4867"/>
    <w:rsid w:val="005C1929"/>
    <w:rsid w:val="005C19C0"/>
    <w:rsid w:val="005C1E45"/>
    <w:rsid w:val="005D1AB1"/>
    <w:rsid w:val="005D6947"/>
    <w:rsid w:val="00600C00"/>
    <w:rsid w:val="006036C2"/>
    <w:rsid w:val="0060380C"/>
    <w:rsid w:val="0061338D"/>
    <w:rsid w:val="006163E5"/>
    <w:rsid w:val="00620704"/>
    <w:rsid w:val="0062301C"/>
    <w:rsid w:val="006260F0"/>
    <w:rsid w:val="00635A24"/>
    <w:rsid w:val="00642EE0"/>
    <w:rsid w:val="00677143"/>
    <w:rsid w:val="00680CBF"/>
    <w:rsid w:val="006828C9"/>
    <w:rsid w:val="006B39AC"/>
    <w:rsid w:val="006B528A"/>
    <w:rsid w:val="006B5CD9"/>
    <w:rsid w:val="006C7363"/>
    <w:rsid w:val="006C7466"/>
    <w:rsid w:val="006C76B2"/>
    <w:rsid w:val="006D304D"/>
    <w:rsid w:val="006E2C2E"/>
    <w:rsid w:val="006F7224"/>
    <w:rsid w:val="00700330"/>
    <w:rsid w:val="0070429F"/>
    <w:rsid w:val="007247AF"/>
    <w:rsid w:val="007375B7"/>
    <w:rsid w:val="00737E60"/>
    <w:rsid w:val="00743984"/>
    <w:rsid w:val="00756F94"/>
    <w:rsid w:val="00763C38"/>
    <w:rsid w:val="007659C6"/>
    <w:rsid w:val="00774BAA"/>
    <w:rsid w:val="00791A58"/>
    <w:rsid w:val="00793DBE"/>
    <w:rsid w:val="007A2168"/>
    <w:rsid w:val="007B06CF"/>
    <w:rsid w:val="007B379F"/>
    <w:rsid w:val="007B7632"/>
    <w:rsid w:val="007C2788"/>
    <w:rsid w:val="007D0012"/>
    <w:rsid w:val="007D49A1"/>
    <w:rsid w:val="007E7F2D"/>
    <w:rsid w:val="0081673F"/>
    <w:rsid w:val="008437D3"/>
    <w:rsid w:val="008514E9"/>
    <w:rsid w:val="0085184C"/>
    <w:rsid w:val="00857A82"/>
    <w:rsid w:val="0086509C"/>
    <w:rsid w:val="00867040"/>
    <w:rsid w:val="00876568"/>
    <w:rsid w:val="00881964"/>
    <w:rsid w:val="00882C53"/>
    <w:rsid w:val="0088601F"/>
    <w:rsid w:val="00891A65"/>
    <w:rsid w:val="008B7256"/>
    <w:rsid w:val="008C3C75"/>
    <w:rsid w:val="008D211C"/>
    <w:rsid w:val="008E19B6"/>
    <w:rsid w:val="008E1F03"/>
    <w:rsid w:val="008E75F2"/>
    <w:rsid w:val="008F19F1"/>
    <w:rsid w:val="008F4D64"/>
    <w:rsid w:val="008F720A"/>
    <w:rsid w:val="008F7AAD"/>
    <w:rsid w:val="0091182C"/>
    <w:rsid w:val="0092216C"/>
    <w:rsid w:val="00931D92"/>
    <w:rsid w:val="00933E9B"/>
    <w:rsid w:val="0093423F"/>
    <w:rsid w:val="00947621"/>
    <w:rsid w:val="00956009"/>
    <w:rsid w:val="00972E15"/>
    <w:rsid w:val="00972FF6"/>
    <w:rsid w:val="00980D51"/>
    <w:rsid w:val="009902DE"/>
    <w:rsid w:val="00997BE5"/>
    <w:rsid w:val="009A12D7"/>
    <w:rsid w:val="009A65B1"/>
    <w:rsid w:val="009C259A"/>
    <w:rsid w:val="009C3054"/>
    <w:rsid w:val="009C6333"/>
    <w:rsid w:val="009C7355"/>
    <w:rsid w:val="009D73F7"/>
    <w:rsid w:val="00A119C3"/>
    <w:rsid w:val="00A147FE"/>
    <w:rsid w:val="00A20957"/>
    <w:rsid w:val="00A3066F"/>
    <w:rsid w:val="00A35C53"/>
    <w:rsid w:val="00A36F08"/>
    <w:rsid w:val="00A52078"/>
    <w:rsid w:val="00A64956"/>
    <w:rsid w:val="00A72914"/>
    <w:rsid w:val="00A97DC9"/>
    <w:rsid w:val="00AA4A42"/>
    <w:rsid w:val="00AD60F7"/>
    <w:rsid w:val="00AF360B"/>
    <w:rsid w:val="00B0397C"/>
    <w:rsid w:val="00B1625F"/>
    <w:rsid w:val="00B16918"/>
    <w:rsid w:val="00B21D05"/>
    <w:rsid w:val="00B36A22"/>
    <w:rsid w:val="00B45ED6"/>
    <w:rsid w:val="00B50961"/>
    <w:rsid w:val="00B70B09"/>
    <w:rsid w:val="00B82FFB"/>
    <w:rsid w:val="00B83B2F"/>
    <w:rsid w:val="00BA457B"/>
    <w:rsid w:val="00BE1B89"/>
    <w:rsid w:val="00BE48DC"/>
    <w:rsid w:val="00BF19AC"/>
    <w:rsid w:val="00C00122"/>
    <w:rsid w:val="00C01595"/>
    <w:rsid w:val="00C021DD"/>
    <w:rsid w:val="00C02691"/>
    <w:rsid w:val="00C179C8"/>
    <w:rsid w:val="00C239A0"/>
    <w:rsid w:val="00C31967"/>
    <w:rsid w:val="00C324D2"/>
    <w:rsid w:val="00C34BA5"/>
    <w:rsid w:val="00C47690"/>
    <w:rsid w:val="00C57CF1"/>
    <w:rsid w:val="00C74624"/>
    <w:rsid w:val="00C74B40"/>
    <w:rsid w:val="00C861E1"/>
    <w:rsid w:val="00C87085"/>
    <w:rsid w:val="00CA7FCA"/>
    <w:rsid w:val="00CC3D2B"/>
    <w:rsid w:val="00CD6F77"/>
    <w:rsid w:val="00CE3690"/>
    <w:rsid w:val="00CE5AC3"/>
    <w:rsid w:val="00CF275F"/>
    <w:rsid w:val="00D00648"/>
    <w:rsid w:val="00D065EE"/>
    <w:rsid w:val="00D26658"/>
    <w:rsid w:val="00D3593F"/>
    <w:rsid w:val="00D45B63"/>
    <w:rsid w:val="00D47425"/>
    <w:rsid w:val="00D6080C"/>
    <w:rsid w:val="00D7402B"/>
    <w:rsid w:val="00D74A22"/>
    <w:rsid w:val="00D75697"/>
    <w:rsid w:val="00D83121"/>
    <w:rsid w:val="00D90603"/>
    <w:rsid w:val="00D975A5"/>
    <w:rsid w:val="00DA7FD0"/>
    <w:rsid w:val="00DB1DF9"/>
    <w:rsid w:val="00DB4125"/>
    <w:rsid w:val="00DD01B4"/>
    <w:rsid w:val="00DD02E9"/>
    <w:rsid w:val="00DD42A1"/>
    <w:rsid w:val="00DD7522"/>
    <w:rsid w:val="00DE465F"/>
    <w:rsid w:val="00DE638E"/>
    <w:rsid w:val="00E041E4"/>
    <w:rsid w:val="00E1365E"/>
    <w:rsid w:val="00E306B0"/>
    <w:rsid w:val="00E64A1E"/>
    <w:rsid w:val="00E70A71"/>
    <w:rsid w:val="00E82006"/>
    <w:rsid w:val="00EB2AC5"/>
    <w:rsid w:val="00EB58E3"/>
    <w:rsid w:val="00F029F2"/>
    <w:rsid w:val="00F0586F"/>
    <w:rsid w:val="00F13E6C"/>
    <w:rsid w:val="00F169D1"/>
    <w:rsid w:val="00F3294A"/>
    <w:rsid w:val="00F36EBF"/>
    <w:rsid w:val="00F44495"/>
    <w:rsid w:val="00F4787D"/>
    <w:rsid w:val="00F515E2"/>
    <w:rsid w:val="00F51EB5"/>
    <w:rsid w:val="00F53177"/>
    <w:rsid w:val="00F6167E"/>
    <w:rsid w:val="00F67B51"/>
    <w:rsid w:val="00F730B5"/>
    <w:rsid w:val="00F80536"/>
    <w:rsid w:val="00F878AF"/>
    <w:rsid w:val="00FA64E8"/>
    <w:rsid w:val="00FC3D43"/>
    <w:rsid w:val="00FD39D0"/>
    <w:rsid w:val="00FD7D97"/>
    <w:rsid w:val="00FE230C"/>
    <w:rsid w:val="00FE380F"/>
    <w:rsid w:val="00FF0137"/>
    <w:rsid w:val="0491294B"/>
    <w:rsid w:val="0E6B328E"/>
    <w:rsid w:val="0E79799B"/>
    <w:rsid w:val="20AA150F"/>
    <w:rsid w:val="239E24F3"/>
    <w:rsid w:val="2593294F"/>
    <w:rsid w:val="264319EC"/>
    <w:rsid w:val="2A2315B6"/>
    <w:rsid w:val="2AD1293F"/>
    <w:rsid w:val="2DDC6DCD"/>
    <w:rsid w:val="2DE74BD6"/>
    <w:rsid w:val="435B63A4"/>
    <w:rsid w:val="513864C2"/>
    <w:rsid w:val="5DEA094C"/>
    <w:rsid w:val="620A7494"/>
    <w:rsid w:val="68E73726"/>
    <w:rsid w:val="6CB958B3"/>
    <w:rsid w:val="779D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3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11"/>
    <w:link w:val="5"/>
    <w:semiHidden/>
    <w:qFormat/>
    <w:uiPriority w:val="99"/>
    <w:rPr>
      <w:sz w:val="18"/>
      <w:szCs w:val="18"/>
    </w:rPr>
  </w:style>
  <w:style w:type="paragraph" w:customStyle="1" w:styleId="15">
    <w:name w:val="样式3"/>
    <w:basedOn w:val="6"/>
    <w:qFormat/>
    <w:uiPriority w:val="0"/>
    <w:pPr>
      <w:pBdr>
        <w:top w:val="single" w:color="808080" w:sz="4" w:space="1"/>
      </w:pBdr>
      <w:tabs>
        <w:tab w:val="center" w:pos="9000"/>
        <w:tab w:val="right" w:pos="9540"/>
        <w:tab w:val="clear" w:pos="4153"/>
        <w:tab w:val="clear" w:pos="8306"/>
      </w:tabs>
      <w:jc w:val="both"/>
    </w:pPr>
    <w:rPr>
      <w:rFonts w:ascii="Arial" w:hAnsi="Arial" w:eastAsia="宋体" w:cs="Arial"/>
      <w:color w:val="808080"/>
    </w:rPr>
  </w:style>
  <w:style w:type="character" w:customStyle="1" w:styleId="16">
    <w:name w:val="占位符文本1"/>
    <w:basedOn w:val="11"/>
    <w:semiHidden/>
    <w:qFormat/>
    <w:uiPriority w:val="99"/>
    <w:rPr>
      <w:color w:val="808080"/>
    </w:rPr>
  </w:style>
  <w:style w:type="character" w:customStyle="1" w:styleId="17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Char"/>
    <w:basedOn w:val="11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9">
    <w:name w:val="文档标题m"/>
    <w:basedOn w:val="1"/>
    <w:link w:val="21"/>
    <w:qFormat/>
    <w:uiPriority w:val="0"/>
    <w:pPr>
      <w:spacing w:before="150" w:beforeLines="150" w:after="150" w:afterLines="150" w:line="360" w:lineRule="auto"/>
      <w:jc w:val="center"/>
    </w:pPr>
    <w:rPr>
      <w:rFonts w:eastAsia="黑体"/>
      <w:sz w:val="44"/>
    </w:rPr>
  </w:style>
  <w:style w:type="paragraph" w:customStyle="1" w:styleId="20">
    <w:name w:val="正文m"/>
    <w:basedOn w:val="1"/>
    <w:link w:val="23"/>
    <w:qFormat/>
    <w:uiPriority w:val="0"/>
    <w:pPr>
      <w:spacing w:line="360" w:lineRule="auto"/>
      <w:ind w:firstLine="200" w:firstLineChars="200"/>
    </w:pPr>
    <w:rPr>
      <w:sz w:val="28"/>
    </w:rPr>
  </w:style>
  <w:style w:type="character" w:customStyle="1" w:styleId="21">
    <w:name w:val="文档标题m Char"/>
    <w:basedOn w:val="11"/>
    <w:link w:val="19"/>
    <w:qFormat/>
    <w:uiPriority w:val="0"/>
    <w:rPr>
      <w:rFonts w:eastAsia="黑体"/>
      <w:sz w:val="44"/>
    </w:rPr>
  </w:style>
  <w:style w:type="paragraph" w:customStyle="1" w:styleId="22">
    <w:name w:val="列出段落1"/>
    <w:basedOn w:val="1"/>
    <w:link w:val="26"/>
    <w:qFormat/>
    <w:uiPriority w:val="34"/>
    <w:pPr>
      <w:ind w:firstLine="420" w:firstLineChars="200"/>
    </w:pPr>
  </w:style>
  <w:style w:type="character" w:customStyle="1" w:styleId="23">
    <w:name w:val="正文m Char"/>
    <w:basedOn w:val="11"/>
    <w:link w:val="20"/>
    <w:qFormat/>
    <w:uiPriority w:val="0"/>
    <w:rPr>
      <w:sz w:val="28"/>
    </w:rPr>
  </w:style>
  <w:style w:type="paragraph" w:customStyle="1" w:styleId="24">
    <w:name w:val="一级标题m"/>
    <w:basedOn w:val="22"/>
    <w:link w:val="27"/>
    <w:qFormat/>
    <w:uiPriority w:val="0"/>
    <w:pPr>
      <w:numPr>
        <w:ilvl w:val="0"/>
        <w:numId w:val="1"/>
      </w:numPr>
      <w:spacing w:line="360" w:lineRule="auto"/>
      <w:ind w:firstLineChars="0"/>
    </w:pPr>
    <w:rPr>
      <w:rFonts w:ascii="黑体" w:hAnsi="黑体" w:eastAsia="黑体"/>
      <w:sz w:val="32"/>
      <w:szCs w:val="32"/>
    </w:rPr>
  </w:style>
  <w:style w:type="paragraph" w:customStyle="1" w:styleId="25">
    <w:name w:val="二级标题m"/>
    <w:basedOn w:val="22"/>
    <w:link w:val="29"/>
    <w:qFormat/>
    <w:uiPriority w:val="0"/>
    <w:pPr>
      <w:numPr>
        <w:ilvl w:val="0"/>
        <w:numId w:val="2"/>
      </w:numPr>
      <w:spacing w:line="360" w:lineRule="auto"/>
      <w:ind w:firstLineChars="0"/>
    </w:pPr>
    <w:rPr>
      <w:rFonts w:eastAsia="黑体"/>
      <w:sz w:val="30"/>
    </w:rPr>
  </w:style>
  <w:style w:type="character" w:customStyle="1" w:styleId="26">
    <w:name w:val="列出段落 Char"/>
    <w:basedOn w:val="11"/>
    <w:link w:val="22"/>
    <w:qFormat/>
    <w:uiPriority w:val="34"/>
  </w:style>
  <w:style w:type="character" w:customStyle="1" w:styleId="27">
    <w:name w:val="一级标题m Char"/>
    <w:basedOn w:val="26"/>
    <w:link w:val="24"/>
    <w:qFormat/>
    <w:uiPriority w:val="0"/>
    <w:rPr>
      <w:rFonts w:ascii="黑体" w:hAnsi="黑体" w:eastAsia="黑体"/>
      <w:sz w:val="32"/>
      <w:szCs w:val="32"/>
    </w:rPr>
  </w:style>
  <w:style w:type="paragraph" w:customStyle="1" w:styleId="28">
    <w:name w:val="三级标题m"/>
    <w:basedOn w:val="22"/>
    <w:link w:val="31"/>
    <w:qFormat/>
    <w:uiPriority w:val="0"/>
    <w:pPr>
      <w:numPr>
        <w:ilvl w:val="0"/>
        <w:numId w:val="3"/>
      </w:numPr>
      <w:spacing w:line="360" w:lineRule="auto"/>
      <w:ind w:firstLineChars="0"/>
    </w:pPr>
    <w:rPr>
      <w:rFonts w:ascii="宋体" w:hAnsi="宋体"/>
      <w:sz w:val="28"/>
      <w:szCs w:val="28"/>
    </w:rPr>
  </w:style>
  <w:style w:type="character" w:customStyle="1" w:styleId="29">
    <w:name w:val="二级标题m Char"/>
    <w:basedOn w:val="26"/>
    <w:link w:val="25"/>
    <w:qFormat/>
    <w:uiPriority w:val="0"/>
    <w:rPr>
      <w:rFonts w:eastAsia="黑体"/>
      <w:sz w:val="30"/>
    </w:rPr>
  </w:style>
  <w:style w:type="paragraph" w:customStyle="1" w:styleId="30">
    <w:name w:val="编号项目m"/>
    <w:basedOn w:val="20"/>
    <w:link w:val="32"/>
    <w:qFormat/>
    <w:uiPriority w:val="0"/>
    <w:pPr>
      <w:numPr>
        <w:ilvl w:val="0"/>
        <w:numId w:val="4"/>
      </w:numPr>
      <w:ind w:firstLine="200"/>
    </w:pPr>
  </w:style>
  <w:style w:type="character" w:customStyle="1" w:styleId="31">
    <w:name w:val="三级标题m Char"/>
    <w:link w:val="28"/>
    <w:qFormat/>
    <w:uiPriority w:val="0"/>
    <w:rPr>
      <w:rFonts w:ascii="宋体" w:hAnsi="宋体"/>
      <w:sz w:val="28"/>
      <w:szCs w:val="28"/>
    </w:rPr>
  </w:style>
  <w:style w:type="character" w:customStyle="1" w:styleId="32">
    <w:name w:val="编号项目m Char"/>
    <w:basedOn w:val="23"/>
    <w:link w:val="30"/>
    <w:qFormat/>
    <w:uiPriority w:val="0"/>
    <w:rPr>
      <w:sz w:val="28"/>
    </w:rPr>
  </w:style>
  <w:style w:type="character" w:customStyle="1" w:styleId="33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4">
    <w:name w:val="日期 Char"/>
    <w:basedOn w:val="11"/>
    <w:link w:val="4"/>
    <w:semiHidden/>
    <w:qFormat/>
    <w:uiPriority w:val="99"/>
    <w:rPr>
      <w:kern w:val="2"/>
      <w:sz w:val="21"/>
      <w:szCs w:val="22"/>
    </w:rPr>
  </w:style>
  <w:style w:type="character" w:customStyle="1" w:styleId="35">
    <w:name w:val="font41"/>
    <w:basedOn w:val="11"/>
    <w:qFormat/>
    <w:uiPriority w:val="0"/>
    <w:rPr>
      <w:rFonts w:ascii="Wingdings" w:hAnsi="Wingdings" w:cs="Wingdings"/>
      <w:color w:val="000000"/>
      <w:sz w:val="36"/>
      <w:szCs w:val="36"/>
      <w:u w:val="none"/>
    </w:rPr>
  </w:style>
  <w:style w:type="character" w:customStyle="1" w:styleId="36">
    <w:name w:val="font51"/>
    <w:basedOn w:val="11"/>
    <w:qFormat/>
    <w:uiPriority w:val="0"/>
    <w:rPr>
      <w:rFonts w:ascii="Wingdings" w:hAnsi="Wingdings" w:cs="Wingdings"/>
      <w:color w:val="000000"/>
      <w:sz w:val="36"/>
      <w:szCs w:val="36"/>
      <w:u w:val="none"/>
    </w:rPr>
  </w:style>
  <w:style w:type="character" w:customStyle="1" w:styleId="37">
    <w:name w:val="font11"/>
    <w:basedOn w:val="11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38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39">
    <w:name w:val="font21"/>
    <w:basedOn w:val="11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0">
    <w:name w:val="font31"/>
    <w:basedOn w:val="11"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WIN-40A22J51KFH\Desktop\&#19996;&#38209;&#20132;&#26131;word&#27169;&#26495;.&#23385;&#20255;&#20255;.2014042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经典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东镁交易word模板.孙伟伟.20140428.dotx</Template>
  <Company>Microsoft</Company>
  <Pages>2</Pages>
  <Words>442</Words>
  <Characters>442</Characters>
  <Lines>41</Lines>
  <Paragraphs>11</Paragraphs>
  <TotalTime>22</TotalTime>
  <ScaleCrop>false</ScaleCrop>
  <LinksUpToDate>false</LinksUpToDate>
  <CharactersWithSpaces>584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2017-02-06T04:14:00Z</dcterms:created>
  <dc:creator>test</dc:creator>
  <dc:description>用于东镁交易统一word文档格式</dc:description>
  <cp:keywords>word模板</cp:keywords>
  <cp:lastModifiedBy>王然</cp:lastModifiedBy>
  <cp:lastPrinted>2024-09-26T02:44:00Z</cp:lastPrinted>
  <dcterms:modified xsi:type="dcterms:W3CDTF">2024-09-26T03:09:39Z</dcterms:modified>
  <dc:title>东镁交易word模板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3DC1CBF14A124223A69A9E9ADDED65BF_12</vt:lpwstr>
  </property>
</Properties>
</file>